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36" w:rsidRDefault="00994AE7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ПОЛОЖЕНИЕ</w:t>
      </w:r>
    </w:p>
    <w:p w:rsidR="00441536" w:rsidRDefault="00994AE7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 xml:space="preserve">о проведении конкурса для журналистов  </w:t>
      </w:r>
    </w:p>
    <w:p w:rsidR="00441536" w:rsidRDefault="00994AE7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«Человек и Природа - 90 лет вместе»</w:t>
      </w:r>
      <w:r>
        <w:rPr>
          <w:rFonts w:eastAsia="Calibri" w:cs="Times New Roman"/>
          <w:szCs w:val="28"/>
          <w:lang w:eastAsia="ru-RU"/>
        </w:rPr>
        <w:t xml:space="preserve">, </w:t>
      </w:r>
    </w:p>
    <w:p w:rsidR="00441536" w:rsidRDefault="00994AE7">
      <w:pPr>
        <w:spacing w:after="0"/>
        <w:jc w:val="center"/>
      </w:pPr>
      <w:r>
        <w:rPr>
          <w:rFonts w:eastAsia="Calibri" w:cs="Times New Roman"/>
          <w:szCs w:val="28"/>
          <w:lang w:eastAsia="ru-RU"/>
        </w:rPr>
        <w:t>посвящённого 90-летнему юбилею Алтайского заповедника</w:t>
      </w:r>
    </w:p>
    <w:p w:rsidR="00441536" w:rsidRDefault="00441536">
      <w:pPr>
        <w:spacing w:after="0"/>
        <w:jc w:val="center"/>
        <w:rPr>
          <w:rFonts w:eastAsia="Calibri" w:cs="Times New Roman"/>
          <w:b/>
          <w:szCs w:val="28"/>
          <w:lang w:eastAsia="ru-RU"/>
        </w:rPr>
      </w:pPr>
    </w:p>
    <w:p w:rsidR="00441536" w:rsidRDefault="00994AE7">
      <w:pPr>
        <w:numPr>
          <w:ilvl w:val="0"/>
          <w:numId w:val="3"/>
        </w:numPr>
        <w:spacing w:after="0"/>
        <w:ind w:left="0" w:firstLine="0"/>
        <w:contextualSpacing/>
        <w:jc w:val="center"/>
        <w:rPr>
          <w:rFonts w:eastAsia="Times New Roman" w:cs="Times New Roman"/>
          <w:b/>
          <w:szCs w:val="28"/>
          <w:lang w:eastAsia="ru-RU" w:bidi="ru-RU"/>
        </w:rPr>
      </w:pPr>
      <w:r>
        <w:rPr>
          <w:rFonts w:eastAsia="Times New Roman" w:cs="Times New Roman"/>
          <w:b/>
          <w:szCs w:val="28"/>
          <w:lang w:eastAsia="ru-RU" w:bidi="ru-RU"/>
        </w:rPr>
        <w:t>Общие положения</w:t>
      </w:r>
    </w:p>
    <w:p w:rsidR="00441536" w:rsidRDefault="00994AE7">
      <w:pPr>
        <w:numPr>
          <w:ilvl w:val="1"/>
          <w:numId w:val="2"/>
        </w:numPr>
        <w:spacing w:after="0"/>
        <w:ind w:left="0" w:firstLine="0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>Настоящее Положение о проведении конкурса «Человек и Природа - 90 лет вместе» (далее – Положение, Конкурс) определяет порядок и условия проведения Конкурса.</w:t>
      </w:r>
    </w:p>
    <w:p w:rsidR="00441536" w:rsidRDefault="00994AE7">
      <w:pPr>
        <w:numPr>
          <w:ilvl w:val="1"/>
          <w:numId w:val="2"/>
        </w:numPr>
        <w:spacing w:after="0"/>
        <w:ind w:left="0" w:firstLine="0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>Организатором Конкурса выступает Алтайский государственный природный биосферный заповедник.</w:t>
      </w:r>
    </w:p>
    <w:p w:rsidR="00441536" w:rsidRDefault="00994AE7">
      <w:pPr>
        <w:pStyle w:val="a9"/>
        <w:shd w:val="clear" w:color="auto" w:fill="FFFFFF"/>
        <w:spacing w:beforeAutospacing="0" w:after="0" w:afterAutospacing="0"/>
        <w:ind w:left="420"/>
        <w:jc w:val="both"/>
        <w:textAlignment w:val="baseline"/>
      </w:pPr>
      <w:r>
        <w:rPr>
          <w:color w:val="000000"/>
          <w:sz w:val="28"/>
          <w:szCs w:val="28"/>
          <w:lang w:bidi="ru-RU"/>
        </w:rPr>
        <w:t xml:space="preserve">3. </w:t>
      </w:r>
      <w:r>
        <w:rPr>
          <w:color w:val="000000"/>
          <w:sz w:val="28"/>
          <w:szCs w:val="28"/>
        </w:rPr>
        <w:t>К участию в конкурсе приглашаются профессиональные журналисты печатных и электронных СМИ, тел</w:t>
      </w:r>
      <w:proofErr w:type="gramStart"/>
      <w:r>
        <w:rPr>
          <w:color w:val="000000"/>
          <w:sz w:val="28"/>
          <w:szCs w:val="28"/>
        </w:rPr>
        <w:t>е-</w:t>
      </w:r>
      <w:proofErr w:type="gramEnd"/>
      <w:r>
        <w:rPr>
          <w:color w:val="000000"/>
          <w:sz w:val="28"/>
          <w:szCs w:val="28"/>
        </w:rPr>
        <w:t xml:space="preserve"> и радио-журналисты Республики Алтай и Алтайского края, а также федеральных СМИ.   </w:t>
      </w:r>
    </w:p>
    <w:p w:rsidR="00441536" w:rsidRDefault="00994AE7">
      <w:pPr>
        <w:tabs>
          <w:tab w:val="left" w:pos="993"/>
        </w:tabs>
        <w:spacing w:after="0"/>
        <w:contextualSpacing/>
        <w:jc w:val="both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szCs w:val="28"/>
          <w:lang w:eastAsia="ru-RU" w:bidi="ru-RU"/>
        </w:rPr>
        <w:t>4.  Конкурс проводится с 25.02. по 1.12.2022г.</w:t>
      </w:r>
    </w:p>
    <w:p w:rsidR="00441536" w:rsidRDefault="00994AE7">
      <w:pPr>
        <w:pStyle w:val="aa"/>
        <w:widowControl/>
        <w:numPr>
          <w:ilvl w:val="0"/>
          <w:numId w:val="3"/>
        </w:numPr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Конкурса</w:t>
      </w:r>
    </w:p>
    <w:p w:rsidR="00441536" w:rsidRDefault="00994AE7">
      <w:pPr>
        <w:spacing w:after="0"/>
        <w:jc w:val="both"/>
      </w:pPr>
      <w:r>
        <w:rPr>
          <w:rFonts w:eastAsia="Times New Roman" w:cs="Times New Roman"/>
          <w:szCs w:val="28"/>
          <w:lang w:eastAsia="ru-RU"/>
        </w:rPr>
        <w:t xml:space="preserve">1. Цель Конкурса - привлечение через СМИ общественного внимания к теме сохранения заповедной природы Алтая и роли человека в данной деятельности. </w:t>
      </w:r>
    </w:p>
    <w:p w:rsidR="00441536" w:rsidRDefault="00994AE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Конкурс содействует:</w:t>
      </w:r>
    </w:p>
    <w:p w:rsidR="00441536" w:rsidRDefault="00994AE7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знакомству с историей и деятельностью Алтайского заповедника через исследование архивных и текущих материалов </w:t>
      </w:r>
    </w:p>
    <w:p w:rsidR="00441536" w:rsidRDefault="00994AE7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информационной поддержке Алтайского заповедника</w:t>
      </w:r>
    </w:p>
    <w:p w:rsidR="00441536" w:rsidRPr="005C1EB1" w:rsidRDefault="00994AE7" w:rsidP="005C1EB1">
      <w:pPr>
        <w:spacing w:after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C1EB1">
        <w:rPr>
          <w:b/>
          <w:bCs/>
          <w:szCs w:val="28"/>
          <w:lang w:val="en-US"/>
        </w:rPr>
        <w:t>III</w:t>
      </w:r>
      <w:r w:rsidRPr="005C1EB1">
        <w:rPr>
          <w:b/>
          <w:bCs/>
          <w:szCs w:val="28"/>
        </w:rPr>
        <w:t>.     Темы и Номинации Конкурса:</w:t>
      </w:r>
    </w:p>
    <w:p w:rsidR="00441536" w:rsidRDefault="00994AE7" w:rsidP="005C1EB1">
      <w:pPr>
        <w:pStyle w:val="aa"/>
        <w:widowControl/>
        <w:numPr>
          <w:ilvl w:val="0"/>
          <w:numId w:val="1"/>
        </w:numPr>
      </w:pPr>
      <w:r>
        <w:rPr>
          <w:b/>
          <w:sz w:val="28"/>
          <w:szCs w:val="28"/>
        </w:rPr>
        <w:t>«Листая страницы</w:t>
      </w:r>
      <w:bookmarkStart w:id="0" w:name="_Hlk93999121"/>
      <w:bookmarkEnd w:id="0"/>
      <w:r>
        <w:rPr>
          <w:b/>
          <w:sz w:val="28"/>
          <w:szCs w:val="28"/>
        </w:rPr>
        <w:t xml:space="preserve"> 90-летней истории Алтайского заповедника»</w:t>
      </w:r>
    </w:p>
    <w:p w:rsidR="00441536" w:rsidRDefault="00994AE7" w:rsidP="005C1EB1">
      <w:pPr>
        <w:spacing w:after="0"/>
        <w:ind w:left="360"/>
      </w:pPr>
      <w:r>
        <w:rPr>
          <w:rFonts w:cs="Times New Roman"/>
          <w:bCs/>
          <w:szCs w:val="28"/>
        </w:rPr>
        <w:t>(исторические факты деятельности Алтайского заповедника)</w:t>
      </w:r>
    </w:p>
    <w:p w:rsidR="00441536" w:rsidRDefault="00994AE7" w:rsidP="005C1EB1">
      <w:pPr>
        <w:pStyle w:val="aa"/>
        <w:numPr>
          <w:ilvl w:val="0"/>
          <w:numId w:val="1"/>
        </w:numPr>
      </w:pPr>
      <w:bookmarkStart w:id="1" w:name="_Hlk93999157"/>
      <w:r>
        <w:rPr>
          <w:b/>
          <w:sz w:val="28"/>
          <w:szCs w:val="28"/>
        </w:rPr>
        <w:t xml:space="preserve">Личность в охране природы </w:t>
      </w:r>
      <w:bookmarkEnd w:id="1"/>
      <w:r>
        <w:rPr>
          <w:bCs/>
          <w:sz w:val="28"/>
          <w:szCs w:val="28"/>
        </w:rPr>
        <w:t>(статьи о людях, посвятивших жизнь изучению и сохранению природы Алтайского заповедника)</w:t>
      </w:r>
    </w:p>
    <w:p w:rsidR="00441536" w:rsidRDefault="00994AE7">
      <w:pPr>
        <w:pStyle w:val="a5"/>
        <w:spacing w:after="0" w:line="240" w:lineRule="auto"/>
      </w:pPr>
      <w:r>
        <w:rPr>
          <w:rFonts w:eastAsia="Times New Roman" w:cs="Times New Roman"/>
          <w:b/>
          <w:bCs/>
          <w:szCs w:val="28"/>
          <w:lang w:eastAsia="ru-RU"/>
        </w:rPr>
        <w:tab/>
        <w:t>Конкурс проводится по следующим номинациям:</w:t>
      </w:r>
    </w:p>
    <w:p w:rsidR="00441536" w:rsidRDefault="00994AE7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39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Печатная пресса (газеты, журналы)</w:t>
      </w:r>
    </w:p>
    <w:p w:rsidR="00441536" w:rsidRDefault="00994AE7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39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Радио и Телевидение</w:t>
      </w:r>
    </w:p>
    <w:p w:rsidR="00441536" w:rsidRDefault="00994AE7">
      <w:pPr>
        <w:pStyle w:val="a5"/>
        <w:numPr>
          <w:ilvl w:val="0"/>
          <w:numId w:val="4"/>
        </w:numPr>
        <w:tabs>
          <w:tab w:val="left" w:pos="0"/>
        </w:tabs>
        <w:spacing w:after="0" w:line="240" w:lineRule="auto"/>
        <w:ind w:left="39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8"/>
          <w:lang w:eastAsia="ru-RU"/>
        </w:rPr>
        <w:t>Интернет-СМИ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</w:p>
    <w:p w:rsidR="00441536" w:rsidRDefault="00994AE7">
      <w:pPr>
        <w:pStyle w:val="aa"/>
        <w:numPr>
          <w:ilvl w:val="0"/>
          <w:numId w:val="3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Оценка работ и награждение</w:t>
      </w:r>
      <w:r>
        <w:rPr>
          <w:b/>
          <w:bCs/>
          <w:sz w:val="28"/>
          <w:szCs w:val="28"/>
        </w:rPr>
        <w:t>:</w:t>
      </w:r>
    </w:p>
    <w:p w:rsidR="00441536" w:rsidRDefault="00994AE7">
      <w:pPr>
        <w:contextualSpacing/>
        <w:jc w:val="both"/>
      </w:pPr>
      <w:r>
        <w:rPr>
          <w:bCs/>
          <w:szCs w:val="28"/>
        </w:rPr>
        <w:t xml:space="preserve">1. Жюри Конкурса формируется на усмотрение и по приглашению Организаторов Конкурса. </w:t>
      </w:r>
    </w:p>
    <w:p w:rsidR="00441536" w:rsidRDefault="00994AE7">
      <w:pPr>
        <w:contextualSpacing/>
        <w:jc w:val="both"/>
      </w:pPr>
      <w:r>
        <w:rPr>
          <w:bCs/>
          <w:szCs w:val="28"/>
        </w:rPr>
        <w:t>2. Конкурсные работы оцениваются членами жюри по 3-балльной шкале по следующим критериям: - достоверность; - новизна и эксклюзивность; - яркость и оригинальность изложения; - «изюминка», цепляющая внимание; - практическая и общественная ценность.</w:t>
      </w:r>
    </w:p>
    <w:p w:rsidR="00441536" w:rsidRDefault="00AE3086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3. Жюри определяет </w:t>
      </w:r>
      <w:r w:rsidR="00994AE7">
        <w:rPr>
          <w:bCs/>
          <w:szCs w:val="28"/>
        </w:rPr>
        <w:t>обладателя</w:t>
      </w:r>
      <w:r>
        <w:rPr>
          <w:bCs/>
          <w:szCs w:val="28"/>
        </w:rPr>
        <w:t xml:space="preserve"> Гран-при и</w:t>
      </w:r>
      <w:r w:rsidR="00994AE7">
        <w:rPr>
          <w:bCs/>
          <w:szCs w:val="28"/>
        </w:rPr>
        <w:t xml:space="preserve"> победителей в 4-х номинациях конкурса.</w:t>
      </w:r>
    </w:p>
    <w:p w:rsidR="000A1DCC" w:rsidRDefault="000A1DCC">
      <w:pPr>
        <w:contextualSpacing/>
        <w:jc w:val="both"/>
      </w:pPr>
      <w:r>
        <w:rPr>
          <w:bCs/>
          <w:szCs w:val="28"/>
        </w:rPr>
        <w:t>4. Победители награждаются Дипломами и специальными призами, участники – Сертификатами участника и сувенирами.</w:t>
      </w:r>
    </w:p>
    <w:p w:rsidR="00441536" w:rsidRDefault="00F44442">
      <w:pPr>
        <w:contextualSpacing/>
        <w:jc w:val="both"/>
      </w:pPr>
      <w:r>
        <w:rPr>
          <w:bCs/>
          <w:szCs w:val="28"/>
        </w:rPr>
        <w:t>5</w:t>
      </w:r>
      <w:r w:rsidR="00994AE7">
        <w:rPr>
          <w:bCs/>
          <w:szCs w:val="28"/>
        </w:rPr>
        <w:t xml:space="preserve">. Главный приз Конкурса - поездка на озеро </w:t>
      </w:r>
      <w:proofErr w:type="spellStart"/>
      <w:r w:rsidR="00994AE7">
        <w:rPr>
          <w:bCs/>
          <w:szCs w:val="28"/>
        </w:rPr>
        <w:t>Джулукуль</w:t>
      </w:r>
      <w:proofErr w:type="spellEnd"/>
      <w:r w:rsidR="00994AE7">
        <w:rPr>
          <w:bCs/>
          <w:szCs w:val="28"/>
        </w:rPr>
        <w:t xml:space="preserve"> в составе экспедиции Алтайского заповедника в полевой сезон - 2023 (организатор </w:t>
      </w:r>
      <w:r w:rsidR="00994AE7">
        <w:rPr>
          <w:bCs/>
          <w:szCs w:val="28"/>
        </w:rPr>
        <w:lastRenderedPageBreak/>
        <w:t>Конкурса несёт расходы по поездке только от места сбора - г. Горно-Алтайска и обратно).</w:t>
      </w:r>
    </w:p>
    <w:p w:rsidR="00441536" w:rsidRDefault="00F44442">
      <w:pPr>
        <w:contextualSpacing/>
        <w:jc w:val="both"/>
      </w:pPr>
      <w:r>
        <w:rPr>
          <w:bCs/>
          <w:szCs w:val="28"/>
        </w:rPr>
        <w:t>6</w:t>
      </w:r>
      <w:r w:rsidR="00994AE7">
        <w:rPr>
          <w:bCs/>
          <w:szCs w:val="28"/>
        </w:rPr>
        <w:t xml:space="preserve">. Жюри конкурса оставляет за собой право учреждать дополнительные призы и номинации, отмечать новаторскую работу отдельных участников авторского коллектива (фотографов, операторов, дизайнеров), а так же  имеет право не присуждать победы в тех номинациях, где не нашлось достойных работ, равно как и Гран-при Конкурса, если уровень работ участников не соответствует этим наградам. </w:t>
      </w:r>
    </w:p>
    <w:p w:rsidR="00441536" w:rsidRDefault="00F44442">
      <w:pPr>
        <w:contextualSpacing/>
        <w:jc w:val="both"/>
      </w:pPr>
      <w:r>
        <w:rPr>
          <w:bCs/>
          <w:szCs w:val="28"/>
        </w:rPr>
        <w:t>7</w:t>
      </w:r>
      <w:r w:rsidR="00B75E02">
        <w:rPr>
          <w:bCs/>
          <w:szCs w:val="28"/>
        </w:rPr>
        <w:t>. Итоги Конкурса подводятся</w:t>
      </w:r>
      <w:r w:rsidR="00994AE7">
        <w:rPr>
          <w:bCs/>
          <w:szCs w:val="28"/>
        </w:rPr>
        <w:t xml:space="preserve"> в декабре 2022г и размещаются на </w:t>
      </w:r>
      <w:proofErr w:type="spellStart"/>
      <w:r w:rsidR="00994AE7">
        <w:rPr>
          <w:bCs/>
          <w:szCs w:val="28"/>
        </w:rPr>
        <w:t>интернет-ресурсах</w:t>
      </w:r>
      <w:proofErr w:type="spellEnd"/>
      <w:r w:rsidR="00994AE7">
        <w:rPr>
          <w:bCs/>
          <w:szCs w:val="28"/>
        </w:rPr>
        <w:t xml:space="preserve"> Алтайского заповедника.</w:t>
      </w:r>
    </w:p>
    <w:p w:rsidR="00441536" w:rsidRDefault="00994AE7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val="en-US" w:eastAsia="ru-RU"/>
        </w:rPr>
        <w:t>V</w:t>
      </w:r>
      <w:r>
        <w:rPr>
          <w:rFonts w:eastAsia="Times New Roman" w:cs="Times New Roman"/>
          <w:b/>
          <w:color w:val="000000"/>
          <w:szCs w:val="28"/>
          <w:lang w:eastAsia="ru-RU"/>
        </w:rPr>
        <w:t>. Условия участия в Конкурсе</w:t>
      </w:r>
    </w:p>
    <w:p w:rsidR="00441536" w:rsidRDefault="00994AE7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Участниками Конкурса могут быть штатные и внештатные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корреспонденты, </w:t>
      </w:r>
      <w:r>
        <w:rPr>
          <w:rFonts w:eastAsia="Times New Roman" w:cs="Times New Roman"/>
          <w:color w:val="000000"/>
          <w:szCs w:val="28"/>
          <w:lang w:eastAsia="ru-RU"/>
        </w:rPr>
        <w:t>достигшие 18 лет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, печатных и электронных СМИ, </w:t>
      </w:r>
      <w:r>
        <w:rPr>
          <w:rFonts w:eastAsia="Times New Roman" w:cs="Times New Roman"/>
          <w:color w:val="000000"/>
          <w:szCs w:val="28"/>
          <w:lang w:eastAsia="ru-RU"/>
        </w:rPr>
        <w:t>тел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е-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и радио-журналисты Республики Алтай и Алтайского края, а также федеральных СМИ.   </w:t>
      </w:r>
    </w:p>
    <w:p w:rsidR="00441536" w:rsidRDefault="00994AE7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 На Конкурс принимаются текстовые материалы, радио- и видеосюжеты, соответствующие темам номинаций Конкурса, целям и задачам Конкурса, опубликованные или вышедшие в эфир в зарегистрированных российских СМИ в период с</w:t>
      </w:r>
      <w:r>
        <w:rPr>
          <w:rFonts w:eastAsia="Times New Roman" w:cs="Times New Roman"/>
          <w:szCs w:val="28"/>
          <w:lang w:eastAsia="ru-RU"/>
        </w:rPr>
        <w:t xml:space="preserve"> 1.01.2022г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по 1.12.2022г.</w:t>
      </w:r>
    </w:p>
    <w:p w:rsidR="00441536" w:rsidRDefault="00994AE7">
      <w:pPr>
        <w:shd w:val="clear" w:color="auto" w:fill="FFFFFF"/>
        <w:spacing w:after="0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Работы, поданные на Конкурс, должны соответствовать Закону РФ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27.12.1991 N 2124-1 (ред. от 30.12.2020)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"О средствах массовой информации"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(с изм. и доп., вступ. в силу с 01.01.2021).</w:t>
      </w:r>
    </w:p>
    <w:p w:rsidR="00441536" w:rsidRDefault="00994AE7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V</w:t>
      </w:r>
      <w:r>
        <w:rPr>
          <w:rFonts w:eastAsia="Times New Roman" w:cs="Times New Roman"/>
          <w:b/>
          <w:color w:val="000000"/>
          <w:szCs w:val="28"/>
          <w:lang w:val="en-US" w:eastAsia="ru-RU"/>
        </w:rPr>
        <w:t>I</w:t>
      </w:r>
      <w:r>
        <w:rPr>
          <w:rFonts w:eastAsia="Times New Roman" w:cs="Times New Roman"/>
          <w:b/>
          <w:color w:val="000000"/>
          <w:szCs w:val="28"/>
          <w:lang w:eastAsia="ru-RU"/>
        </w:rPr>
        <w:t>. Порядок подачи заявки  и материалов на участие в Конкурсе</w:t>
      </w:r>
    </w:p>
    <w:p w:rsidR="00441536" w:rsidRDefault="00994AE7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 Заявка на участие в Конкурсе (Приложение 1 к Положению) подается в онлайн-формате на электронный адрес ФГБУ «Алтайский государственный заповедник»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hyperlink r:id="rId6">
        <w:r>
          <w:rPr>
            <w:rFonts w:eastAsia="Times New Roman" w:cs="Times New Roman"/>
            <w:szCs w:val="28"/>
            <w:lang w:val="en-US" w:eastAsia="ru-RU"/>
          </w:rPr>
          <w:t>agpzmain</w:t>
        </w:r>
        <w:r>
          <w:rPr>
            <w:rFonts w:eastAsia="Times New Roman" w:cs="Times New Roman"/>
            <w:szCs w:val="28"/>
            <w:lang w:eastAsia="ru-RU"/>
          </w:rPr>
          <w:t>@</w:t>
        </w:r>
        <w:r>
          <w:rPr>
            <w:rFonts w:eastAsia="Times New Roman" w:cs="Times New Roman"/>
            <w:szCs w:val="28"/>
            <w:lang w:val="en-US" w:eastAsia="ru-RU"/>
          </w:rPr>
          <w:t>mail</w:t>
        </w:r>
        <w:r>
          <w:rPr>
            <w:rFonts w:eastAsia="Times New Roman" w:cs="Times New Roman"/>
            <w:szCs w:val="28"/>
            <w:lang w:eastAsia="ru-RU"/>
          </w:rPr>
          <w:t>.</w:t>
        </w:r>
        <w:proofErr w:type="spellStart"/>
        <w:r>
          <w:rPr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с пометкой «Конкурс СМИ»</w:t>
      </w:r>
    </w:p>
    <w:p w:rsidR="00441536" w:rsidRDefault="00994AE7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Заполняя форму заявки, участник подтверждает, что он «Согласен с условиями конкурса и размещения работ» и, в соответствии с требованиями ст. 9 Федерального закона от 27.07 2006 № 152-ФЗ «О персональных данных», «Согласен с обработкой персональных данных» организаторами Конкурса. </w:t>
      </w:r>
    </w:p>
    <w:p w:rsidR="00441536" w:rsidRDefault="00994AE7">
      <w:pPr>
        <w:shd w:val="clear" w:color="auto" w:fill="FFFFFF"/>
        <w:spacing w:after="0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Заявки и материалы принимаются до 1.12.2022г </w:t>
      </w:r>
    </w:p>
    <w:p w:rsidR="00441536" w:rsidRDefault="00994AE7">
      <w:pPr>
        <w:shd w:val="clear" w:color="auto" w:fill="FFFFFF"/>
        <w:spacing w:after="0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4. Контактная информация — электронная почта и номера телефонов участников — являются конфиденциальной информацией и доступны только организаторам Конкурса.</w:t>
      </w:r>
    </w:p>
    <w:p w:rsidR="00441536" w:rsidRDefault="00994AE7">
      <w:pPr>
        <w:shd w:val="clear" w:color="auto" w:fill="FFFFFF"/>
        <w:spacing w:after="0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5. Условия формата предоставляемых на конкурс работ.</w:t>
      </w:r>
    </w:p>
    <w:p w:rsidR="00441536" w:rsidRDefault="00994AE7">
      <w:pPr>
        <w:shd w:val="clear" w:color="auto" w:fill="FFFFFF"/>
        <w:spacing w:after="0"/>
        <w:jc w:val="both"/>
        <w:rPr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Материалы предоставляются: ТВ сюжеты – на DVD в формате MPEG-2 (или высланы</w:t>
      </w:r>
      <w:r w:rsidRPr="005C1EB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по </w:t>
      </w:r>
      <w:r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e</w:t>
      </w:r>
      <w:r w:rsidRPr="005C1EB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mail</w:t>
      </w:r>
      <w:r w:rsidRPr="005C1EB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ссылкой на скачивание сюжета); радио – на диске или по </w:t>
      </w:r>
      <w:proofErr w:type="spellStart"/>
      <w:proofErr w:type="gramStart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</w:t>
      </w:r>
      <w:proofErr w:type="spellEnd"/>
      <w:proofErr w:type="gramEnd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e</w:t>
      </w:r>
      <w:r w:rsidRPr="005C1EB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i/>
          <w:iCs/>
          <w:color w:val="000000"/>
          <w:sz w:val="24"/>
          <w:szCs w:val="24"/>
          <w:lang w:val="en-US" w:eastAsia="ru-RU"/>
        </w:rPr>
        <w:t>mail</w:t>
      </w:r>
      <w:r w:rsidRPr="005C1EB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в формате </w:t>
      </w:r>
      <w:proofErr w:type="spellStart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Wave</w:t>
      </w:r>
      <w:proofErr w:type="spellEnd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(.</w:t>
      </w:r>
      <w:proofErr w:type="spellStart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wav</w:t>
      </w:r>
      <w:proofErr w:type="spellEnd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). Для печатных публикаций наряду с оригиналом/ксерокопией статьи в издании, необходимо предоставить электронную версию материала – желательно в формате PDF, либо в </w:t>
      </w:r>
      <w:proofErr w:type="spellStart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Word</w:t>
      </w:r>
      <w:proofErr w:type="spellEnd"/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 Это необходимо для дальнейшего размещения материалов победителей конкурса на сайте.</w:t>
      </w:r>
    </w:p>
    <w:p w:rsidR="00441536" w:rsidRDefault="00994AE7">
      <w:pPr>
        <w:spacing w:after="0"/>
        <w:jc w:val="center"/>
        <w:rPr>
          <w:rFonts w:eastAsia="Arial" w:cs="Times New Roman"/>
          <w:b/>
          <w:szCs w:val="28"/>
          <w:lang w:val="ru" w:eastAsia="ru-RU"/>
        </w:rPr>
      </w:pPr>
      <w:r>
        <w:rPr>
          <w:rFonts w:eastAsia="Arial" w:cs="Times New Roman"/>
          <w:b/>
          <w:szCs w:val="28"/>
          <w:lang w:val="en-US" w:eastAsia="ru-RU"/>
        </w:rPr>
        <w:t>VII</w:t>
      </w:r>
      <w:r>
        <w:rPr>
          <w:rFonts w:eastAsia="Arial" w:cs="Times New Roman"/>
          <w:b/>
          <w:szCs w:val="28"/>
          <w:lang w:val="ru" w:eastAsia="ru-RU"/>
        </w:rPr>
        <w:t>. Контактная информация</w:t>
      </w:r>
    </w:p>
    <w:p w:rsidR="00441536" w:rsidRDefault="00994AE7">
      <w:pPr>
        <w:spacing w:after="0"/>
        <w:jc w:val="both"/>
        <w:rPr>
          <w:rFonts w:eastAsia="Arial" w:cs="Times New Roman"/>
          <w:szCs w:val="28"/>
          <w:lang w:eastAsia="ru-RU"/>
        </w:rPr>
      </w:pPr>
      <w:r>
        <w:rPr>
          <w:rFonts w:eastAsia="Arial" w:cs="Times New Roman"/>
          <w:szCs w:val="28"/>
          <w:lang w:val="ru" w:eastAsia="ru-RU"/>
        </w:rPr>
        <w:t>1. По вопросам, связанным с участием в Конкурсе</w:t>
      </w:r>
      <w:r>
        <w:rPr>
          <w:rFonts w:eastAsia="Arial" w:cs="Times New Roman"/>
          <w:szCs w:val="28"/>
          <w:lang w:eastAsia="ru-RU"/>
        </w:rPr>
        <w:t xml:space="preserve">, </w:t>
      </w:r>
      <w:r>
        <w:rPr>
          <w:rFonts w:eastAsia="Arial" w:cs="Times New Roman"/>
          <w:szCs w:val="28"/>
          <w:lang w:val="ru" w:eastAsia="ru-RU"/>
        </w:rPr>
        <w:t xml:space="preserve">следует обращаться по электронной почте </w:t>
      </w:r>
      <w:hyperlink r:id="rId7">
        <w:r>
          <w:rPr>
            <w:rFonts w:eastAsia="Arial" w:cs="Times New Roman"/>
            <w:szCs w:val="28"/>
            <w:lang w:val="en-US" w:eastAsia="ru-RU"/>
          </w:rPr>
          <w:t>agpzmain</w:t>
        </w:r>
        <w:r>
          <w:rPr>
            <w:rFonts w:eastAsia="Arial" w:cs="Times New Roman"/>
            <w:szCs w:val="28"/>
            <w:lang w:eastAsia="ru-RU"/>
          </w:rPr>
          <w:t>@</w:t>
        </w:r>
        <w:r>
          <w:rPr>
            <w:rFonts w:eastAsia="Arial" w:cs="Times New Roman"/>
            <w:szCs w:val="28"/>
            <w:lang w:val="en-US" w:eastAsia="ru-RU"/>
          </w:rPr>
          <w:t>mail</w:t>
        </w:r>
        <w:r>
          <w:rPr>
            <w:rFonts w:eastAsia="Arial" w:cs="Times New Roman"/>
            <w:szCs w:val="28"/>
            <w:lang w:eastAsia="ru-RU"/>
          </w:rPr>
          <w:t>.</w:t>
        </w:r>
        <w:proofErr w:type="spellStart"/>
        <w:r>
          <w:rPr>
            <w:rFonts w:eastAsia="Arial" w:cs="Times New Roman"/>
            <w:szCs w:val="28"/>
            <w:lang w:val="en-US" w:eastAsia="ru-RU"/>
          </w:rPr>
          <w:t>ru</w:t>
        </w:r>
        <w:proofErr w:type="spellEnd"/>
      </w:hyperlink>
      <w:r>
        <w:rPr>
          <w:rFonts w:eastAsia="Arial" w:cs="Times New Roman"/>
          <w:szCs w:val="28"/>
          <w:lang w:eastAsia="ru-RU"/>
        </w:rPr>
        <w:t xml:space="preserve"> с пометкой «Конкурс СМИ»</w:t>
      </w:r>
    </w:p>
    <w:p w:rsidR="00441536" w:rsidRDefault="00994AE7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Arial" w:cs="Times New Roman"/>
          <w:szCs w:val="28"/>
          <w:lang w:val="ru" w:eastAsia="ru-RU"/>
        </w:rPr>
        <w:t xml:space="preserve">2. Телефон для связи – </w:t>
      </w:r>
      <w:r>
        <w:rPr>
          <w:rFonts w:eastAsia="Arial" w:cs="Times New Roman"/>
          <w:szCs w:val="28"/>
          <w:lang w:eastAsia="ru-RU"/>
        </w:rPr>
        <w:t>(38822) 21419</w:t>
      </w:r>
    </w:p>
    <w:p w:rsidR="00441536" w:rsidRDefault="00441536">
      <w:pPr>
        <w:shd w:val="clear" w:color="auto" w:fill="FFFFFF"/>
        <w:spacing w:after="0"/>
        <w:jc w:val="right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441536" w:rsidRDefault="00441536">
      <w:pPr>
        <w:shd w:val="clear" w:color="auto" w:fill="FFFFFF"/>
        <w:spacing w:after="0"/>
        <w:jc w:val="right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441536" w:rsidRDefault="00441536">
      <w:pPr>
        <w:shd w:val="clear" w:color="auto" w:fill="FFFFFF"/>
        <w:spacing w:after="0"/>
        <w:jc w:val="right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441536" w:rsidRDefault="00441536">
      <w:pPr>
        <w:shd w:val="clear" w:color="auto" w:fill="FFFFFF"/>
        <w:spacing w:after="0"/>
        <w:jc w:val="right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441536" w:rsidRDefault="00441536">
      <w:pPr>
        <w:shd w:val="clear" w:color="auto" w:fill="FFFFFF"/>
        <w:spacing w:after="0"/>
        <w:jc w:val="right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441536" w:rsidRDefault="00441536">
      <w:pPr>
        <w:shd w:val="clear" w:color="auto" w:fill="FFFFFF"/>
        <w:spacing w:after="0"/>
        <w:jc w:val="right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441536" w:rsidRDefault="00441536">
      <w:pPr>
        <w:shd w:val="clear" w:color="auto" w:fill="FFFFFF"/>
        <w:spacing w:after="0"/>
        <w:jc w:val="right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441536" w:rsidRDefault="00994AE7">
      <w:pPr>
        <w:shd w:val="clear" w:color="auto" w:fill="FFFFFF"/>
        <w:spacing w:after="0"/>
        <w:jc w:val="right"/>
        <w:textAlignment w:val="baseline"/>
      </w:pPr>
      <w:r>
        <w:rPr>
          <w:rFonts w:eastAsia="Times New Roman" w:cs="Times New Roman"/>
          <w:color w:val="000000"/>
          <w:szCs w:val="28"/>
          <w:lang w:eastAsia="ru-RU"/>
        </w:rPr>
        <w:t>Приложение 1</w:t>
      </w:r>
    </w:p>
    <w:p w:rsidR="00441536" w:rsidRDefault="00994AE7">
      <w:pPr>
        <w:shd w:val="clear" w:color="auto" w:fill="FFFFFF"/>
        <w:spacing w:after="0"/>
        <w:jc w:val="center"/>
        <w:textAlignment w:val="baseline"/>
        <w:rPr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441536" w:rsidRDefault="00994AE7">
      <w:pPr>
        <w:shd w:val="clear" w:color="auto" w:fill="FFFFFF"/>
        <w:spacing w:after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участие в конкурсе </w:t>
      </w:r>
      <w:r>
        <w:rPr>
          <w:rFonts w:eastAsia="Calibri" w:cs="Times New Roman"/>
          <w:b/>
          <w:color w:val="000000"/>
          <w:sz w:val="24"/>
          <w:szCs w:val="24"/>
          <w:lang w:eastAsia="ru-RU"/>
        </w:rPr>
        <w:t xml:space="preserve">для журналистов  </w:t>
      </w:r>
      <w:r>
        <w:rPr>
          <w:rFonts w:eastAsia="Calibri" w:cs="Times New Roman"/>
          <w:b/>
          <w:sz w:val="24"/>
          <w:szCs w:val="24"/>
          <w:lang w:eastAsia="ru-RU"/>
        </w:rPr>
        <w:t>«Человек и Природа - 90 лет вместе»</w:t>
      </w:r>
      <w:r>
        <w:rPr>
          <w:rFonts w:eastAsia="Calibri" w:cs="Times New Roman"/>
          <w:sz w:val="24"/>
          <w:szCs w:val="24"/>
          <w:lang w:eastAsia="ru-RU"/>
        </w:rPr>
        <w:t xml:space="preserve">, </w:t>
      </w:r>
    </w:p>
    <w:p w:rsidR="00441536" w:rsidRDefault="00994AE7">
      <w:pPr>
        <w:shd w:val="clear" w:color="auto" w:fill="FFFFFF"/>
        <w:spacing w:after="0"/>
        <w:jc w:val="center"/>
        <w:textAlignment w:val="baseline"/>
        <w:rPr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  <w:lang w:eastAsia="ru-RU"/>
        </w:rPr>
        <w:t>посвящённого 90-летнему юбилею Алтайского заповедника</w:t>
      </w:r>
    </w:p>
    <w:p w:rsidR="00441536" w:rsidRDefault="00441536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41536" w:rsidRDefault="00994AE7">
      <w:pPr>
        <w:shd w:val="clear" w:color="auto" w:fill="FFFFFF"/>
        <w:spacing w:after="0"/>
        <w:textAlignment w:val="baseline"/>
        <w:rPr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ФИО (полностью)/ ФИО членов команды /Данные СМИ и ФИО руководителя:</w:t>
      </w:r>
    </w:p>
    <w:p w:rsidR="00441536" w:rsidRDefault="0044153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lang w:eastAsia="ru-RU"/>
        </w:rPr>
      </w:pPr>
    </w:p>
    <w:p w:rsidR="00441536" w:rsidRDefault="00994AE7">
      <w:pPr>
        <w:shd w:val="clear" w:color="auto" w:fill="FFFFFF"/>
        <w:spacing w:after="0"/>
        <w:textAlignment w:val="baseline"/>
        <w:rPr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работы, должность:</w:t>
      </w:r>
    </w:p>
    <w:p w:rsidR="00441536" w:rsidRDefault="0044153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lang w:eastAsia="ru-RU"/>
        </w:rPr>
      </w:pPr>
    </w:p>
    <w:p w:rsidR="00441536" w:rsidRDefault="00994AE7">
      <w:pPr>
        <w:shd w:val="clear" w:color="auto" w:fill="FFFFFF"/>
        <w:spacing w:after="0"/>
        <w:textAlignment w:val="baseline"/>
        <w:rPr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Подчеркните тему и номинацию представленных на конкурс работ:</w:t>
      </w:r>
    </w:p>
    <w:p w:rsidR="00441536" w:rsidRDefault="0044153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lang w:eastAsia="ru-RU"/>
        </w:rPr>
      </w:pPr>
    </w:p>
    <w:p w:rsidR="00441536" w:rsidRDefault="00994AE7">
      <w:pPr>
        <w:shd w:val="clear" w:color="auto" w:fill="FFFFFF"/>
        <w:spacing w:after="0"/>
        <w:textAlignment w:val="baseline"/>
        <w:rPr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Темы конкурса:</w:t>
      </w:r>
    </w:p>
    <w:p w:rsidR="00441536" w:rsidRDefault="00994AE7">
      <w:pPr>
        <w:pStyle w:val="aa"/>
        <w:widowControl/>
        <w:ind w:left="720" w:firstLine="0"/>
        <w:rPr>
          <w:sz w:val="24"/>
          <w:szCs w:val="24"/>
        </w:rPr>
      </w:pPr>
      <w:r>
        <w:rPr>
          <w:sz w:val="24"/>
          <w:szCs w:val="24"/>
        </w:rPr>
        <w:t>1. «Листая страницы</w:t>
      </w:r>
      <w:bookmarkStart w:id="2" w:name="_Hlk939991211"/>
      <w:bookmarkEnd w:id="2"/>
      <w:r>
        <w:rPr>
          <w:sz w:val="24"/>
          <w:szCs w:val="24"/>
        </w:rPr>
        <w:t xml:space="preserve"> 90-летней истории Алтайского заповедника» (исторические факты деятельности Алтайского заповедника)</w:t>
      </w:r>
    </w:p>
    <w:p w:rsidR="00441536" w:rsidRDefault="00994AE7">
      <w:pPr>
        <w:pStyle w:val="aa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bookmarkStart w:id="3" w:name="_Hlk939991571"/>
      <w:r w:rsidR="00F34166">
        <w:rPr>
          <w:sz w:val="24"/>
          <w:szCs w:val="24"/>
        </w:rPr>
        <w:t>«</w:t>
      </w:r>
      <w:r>
        <w:rPr>
          <w:sz w:val="24"/>
          <w:szCs w:val="24"/>
        </w:rPr>
        <w:t>Личность в охране природы</w:t>
      </w:r>
      <w:r w:rsidR="00F34166">
        <w:rPr>
          <w:sz w:val="24"/>
          <w:szCs w:val="24"/>
        </w:rPr>
        <w:t>»</w:t>
      </w:r>
      <w:bookmarkStart w:id="4" w:name="_GoBack"/>
      <w:bookmarkEnd w:id="4"/>
      <w:r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>(статьи о людях, посвятивших жизнь изучению и сохранению природы Алтайского заповедника)</w:t>
      </w:r>
    </w:p>
    <w:p w:rsidR="00441536" w:rsidRDefault="00441536">
      <w:pPr>
        <w:pStyle w:val="a5"/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:rsidR="00441536" w:rsidRDefault="00994AE7">
      <w:pPr>
        <w:pStyle w:val="a5"/>
        <w:spacing w:after="0" w:line="240" w:lineRule="auto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Номинации конкурса:</w:t>
      </w:r>
    </w:p>
    <w:p w:rsidR="00441536" w:rsidRDefault="00994AE7">
      <w:pPr>
        <w:pStyle w:val="a5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1. Печатная пресса (газеты, журналы)</w:t>
      </w:r>
    </w:p>
    <w:p w:rsidR="00441536" w:rsidRDefault="00994AE7">
      <w:pPr>
        <w:pStyle w:val="a5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 Радио и Телевидение</w:t>
      </w:r>
    </w:p>
    <w:p w:rsidR="00441536" w:rsidRDefault="00994AE7">
      <w:pPr>
        <w:pStyle w:val="a5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Интернет-СМИ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1536" w:rsidRDefault="00441536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  <w:lang w:eastAsia="ru-RU"/>
        </w:rPr>
      </w:pPr>
    </w:p>
    <w:p w:rsidR="00441536" w:rsidRDefault="00994AE7">
      <w:pPr>
        <w:pStyle w:val="a9"/>
        <w:shd w:val="clear" w:color="auto" w:fill="FFFFFF"/>
        <w:spacing w:beforeAutospacing="0" w:after="0" w:afterAutospacing="0"/>
        <w:textAlignment w:val="baseline"/>
        <w:rPr>
          <w:b/>
          <w:bCs/>
        </w:rPr>
      </w:pPr>
      <w:r>
        <w:rPr>
          <w:b/>
          <w:bCs/>
          <w:color w:val="000000"/>
        </w:rPr>
        <w:t>Перечень представленных материалов:</w:t>
      </w:r>
    </w:p>
    <w:p w:rsidR="00441536" w:rsidRDefault="00994AE7">
      <w:pPr>
        <w:pStyle w:val="a9"/>
        <w:shd w:val="clear" w:color="auto" w:fill="FFFFFF"/>
        <w:spacing w:beforeAutospacing="0" w:after="0" w:afterAutospacing="0"/>
        <w:textAlignment w:val="baseline"/>
      </w:pPr>
      <w:r>
        <w:rPr>
          <w:color w:val="000000"/>
        </w:rPr>
        <w:t>1.</w:t>
      </w:r>
    </w:p>
    <w:p w:rsidR="00441536" w:rsidRDefault="00994AE7">
      <w:pPr>
        <w:pStyle w:val="a9"/>
        <w:shd w:val="clear" w:color="auto" w:fill="FFFFFF"/>
        <w:spacing w:beforeAutospacing="0" w:after="0" w:afterAutospacing="0"/>
        <w:textAlignment w:val="baseline"/>
      </w:pPr>
      <w:r>
        <w:rPr>
          <w:color w:val="000000"/>
        </w:rPr>
        <w:t>2.</w:t>
      </w:r>
    </w:p>
    <w:p w:rsidR="00441536" w:rsidRDefault="00994AE7">
      <w:pPr>
        <w:pStyle w:val="a9"/>
        <w:shd w:val="clear" w:color="auto" w:fill="FFFFFF"/>
        <w:spacing w:beforeAutospacing="0" w:after="0" w:afterAutospacing="0"/>
        <w:textAlignment w:val="baseline"/>
      </w:pPr>
      <w:r>
        <w:rPr>
          <w:color w:val="000000"/>
        </w:rPr>
        <w:t xml:space="preserve">3. </w:t>
      </w:r>
    </w:p>
    <w:p w:rsidR="00441536" w:rsidRDefault="00441536">
      <w:pPr>
        <w:pStyle w:val="a9"/>
        <w:shd w:val="clear" w:color="auto" w:fill="FFFFFF"/>
        <w:spacing w:beforeAutospacing="0" w:after="0" w:afterAutospacing="0"/>
        <w:textAlignment w:val="baseline"/>
        <w:rPr>
          <w:color w:val="000000"/>
        </w:rPr>
      </w:pPr>
    </w:p>
    <w:p w:rsidR="00441536" w:rsidRDefault="00994AE7">
      <w:pPr>
        <w:pStyle w:val="a9"/>
        <w:shd w:val="clear" w:color="auto" w:fill="FFFFFF"/>
        <w:spacing w:beforeAutospacing="0" w:after="0" w:afterAutospacing="0"/>
        <w:textAlignment w:val="baseline"/>
        <w:rPr>
          <w:b/>
          <w:bCs/>
        </w:rPr>
      </w:pPr>
      <w:r>
        <w:rPr>
          <w:b/>
          <w:bCs/>
          <w:color w:val="000000"/>
        </w:rPr>
        <w:t xml:space="preserve">Контактный номер телефона: </w:t>
      </w:r>
    </w:p>
    <w:p w:rsidR="00441536" w:rsidRDefault="00994AE7">
      <w:pPr>
        <w:pStyle w:val="a9"/>
        <w:shd w:val="clear" w:color="auto" w:fill="FFFFFF"/>
        <w:spacing w:beforeAutospacing="0" w:after="0" w:afterAutospacing="0"/>
        <w:textAlignment w:val="baseline"/>
        <w:rPr>
          <w:b/>
          <w:bCs/>
        </w:rPr>
      </w:pPr>
      <w:r>
        <w:rPr>
          <w:b/>
          <w:bCs/>
          <w:color w:val="000000"/>
        </w:rPr>
        <w:t>E-</w:t>
      </w:r>
      <w:proofErr w:type="spellStart"/>
      <w:r>
        <w:rPr>
          <w:b/>
          <w:bCs/>
          <w:color w:val="000000"/>
        </w:rPr>
        <w:t>mail</w:t>
      </w:r>
      <w:proofErr w:type="spellEnd"/>
      <w:r>
        <w:rPr>
          <w:b/>
          <w:bCs/>
          <w:color w:val="000000"/>
        </w:rPr>
        <w:t>:</w:t>
      </w:r>
    </w:p>
    <w:p w:rsidR="00441536" w:rsidRDefault="00994AE7">
      <w:pPr>
        <w:pStyle w:val="a9"/>
        <w:shd w:val="clear" w:color="auto" w:fill="FFFFFF"/>
        <w:spacing w:beforeAutospacing="0" w:after="0" w:afterAutospacing="0"/>
        <w:textAlignment w:val="baseline"/>
        <w:rPr>
          <w:b/>
          <w:bCs/>
        </w:rPr>
      </w:pPr>
      <w:r>
        <w:rPr>
          <w:b/>
          <w:bCs/>
          <w:color w:val="000000"/>
        </w:rPr>
        <w:t>Почтовый адрес (с индексом):</w:t>
      </w:r>
    </w:p>
    <w:p w:rsidR="00441536" w:rsidRDefault="00441536">
      <w:pPr>
        <w:pStyle w:val="a9"/>
        <w:shd w:val="clear" w:color="auto" w:fill="FFFFFF"/>
        <w:spacing w:beforeAutospacing="0" w:after="0" w:afterAutospacing="0"/>
        <w:textAlignment w:val="baseline"/>
        <w:rPr>
          <w:color w:val="000000"/>
        </w:rPr>
      </w:pPr>
    </w:p>
    <w:p w:rsidR="00441536" w:rsidRDefault="00994AE7">
      <w:pPr>
        <w:pStyle w:val="a9"/>
        <w:shd w:val="clear" w:color="auto" w:fill="FFFFFF"/>
        <w:spacing w:beforeAutospacing="0" w:after="0" w:afterAutospacing="0"/>
        <w:textAlignment w:val="baseline"/>
        <w:rPr>
          <w:b/>
          <w:bCs/>
        </w:rPr>
      </w:pPr>
      <w:r>
        <w:rPr>
          <w:b/>
          <w:bCs/>
          <w:color w:val="000000"/>
        </w:rPr>
        <w:t>Почтовый адрес СМИ (с индексом) </w:t>
      </w:r>
    </w:p>
    <w:p w:rsidR="00441536" w:rsidRDefault="00994AE7">
      <w:pPr>
        <w:pStyle w:val="a9"/>
        <w:shd w:val="clear" w:color="auto" w:fill="FFFFFF"/>
        <w:spacing w:beforeAutospacing="0" w:after="0" w:afterAutospacing="0"/>
        <w:textAlignment w:val="baseline"/>
        <w:rPr>
          <w:b/>
          <w:bCs/>
        </w:rPr>
      </w:pPr>
      <w:r>
        <w:rPr>
          <w:b/>
          <w:bCs/>
          <w:color w:val="000000"/>
        </w:rPr>
        <w:t>Дата заполнения заявки:</w:t>
      </w:r>
    </w:p>
    <w:p w:rsidR="00441536" w:rsidRDefault="00994AE7">
      <w:pPr>
        <w:pStyle w:val="a9"/>
        <w:shd w:val="clear" w:color="auto" w:fill="FFFFFF"/>
        <w:spacing w:beforeAutospacing="0" w:after="0" w:afterAutospacing="0"/>
        <w:textAlignment w:val="baseline"/>
        <w:rPr>
          <w:b/>
          <w:bCs/>
        </w:rPr>
      </w:pPr>
      <w:r>
        <w:rPr>
          <w:b/>
          <w:bCs/>
          <w:color w:val="000000"/>
        </w:rPr>
        <w:t>Подпись</w:t>
      </w:r>
    </w:p>
    <w:p w:rsidR="00441536" w:rsidRDefault="00441536">
      <w:pPr>
        <w:shd w:val="clear" w:color="auto" w:fill="FFFFFF"/>
        <w:spacing w:after="0"/>
        <w:textAlignment w:val="baseline"/>
        <w:rPr>
          <w:b/>
          <w:bCs/>
          <w:sz w:val="24"/>
          <w:szCs w:val="24"/>
        </w:rPr>
      </w:pPr>
    </w:p>
    <w:sectPr w:rsidR="00441536">
      <w:pgSz w:w="11906" w:h="16838"/>
      <w:pgMar w:top="600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75479"/>
    <w:multiLevelType w:val="multilevel"/>
    <w:tmpl w:val="E7E82D76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">
    <w:nsid w:val="3AC1301C"/>
    <w:multiLevelType w:val="multilevel"/>
    <w:tmpl w:val="A29E10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DD6B91"/>
    <w:multiLevelType w:val="multilevel"/>
    <w:tmpl w:val="F4C25818"/>
    <w:lvl w:ilvl="0">
      <w:start w:val="1"/>
      <w:numFmt w:val="upperRoman"/>
      <w:lvlText w:val="%1."/>
      <w:lvlJc w:val="left"/>
      <w:pPr>
        <w:tabs>
          <w:tab w:val="num" w:pos="0"/>
        </w:tabs>
        <w:ind w:left="421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5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2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0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7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4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1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8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615" w:hanging="180"/>
      </w:pPr>
    </w:lvl>
  </w:abstractNum>
  <w:abstractNum w:abstractNumId="3">
    <w:nsid w:val="464875BC"/>
    <w:multiLevelType w:val="multilevel"/>
    <w:tmpl w:val="00C25D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A5BDE"/>
    <w:multiLevelType w:val="multilevel"/>
    <w:tmpl w:val="3CF878DE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36"/>
    <w:rsid w:val="000A1DCC"/>
    <w:rsid w:val="00441536"/>
    <w:rsid w:val="005C1EB1"/>
    <w:rsid w:val="00994AE7"/>
    <w:rsid w:val="00AE3086"/>
    <w:rsid w:val="00B75E02"/>
    <w:rsid w:val="00F34166"/>
    <w:rsid w:val="00F4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0"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75291"/>
    <w:rPr>
      <w:color w:val="0000FF"/>
      <w:u w:val="single"/>
    </w:rPr>
  </w:style>
  <w:style w:type="character" w:customStyle="1" w:styleId="w">
    <w:name w:val="w"/>
    <w:basedOn w:val="a0"/>
    <w:qFormat/>
    <w:rsid w:val="006422E8"/>
  </w:style>
  <w:style w:type="character" w:customStyle="1" w:styleId="UnresolvedMention">
    <w:name w:val="Unresolved Mention"/>
    <w:basedOn w:val="a0"/>
    <w:uiPriority w:val="99"/>
    <w:semiHidden/>
    <w:unhideWhenUsed/>
    <w:qFormat/>
    <w:rsid w:val="009F77E0"/>
    <w:rPr>
      <w:color w:val="605E5C"/>
      <w:shd w:val="clear" w:color="auto" w:fill="E1DFDD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375291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6422E8"/>
    <w:pPr>
      <w:widowControl w:val="0"/>
      <w:spacing w:after="0"/>
      <w:ind w:left="305" w:firstLine="707"/>
      <w:jc w:val="both"/>
    </w:pPr>
    <w:rPr>
      <w:rFonts w:eastAsia="Times New Roman" w:cs="Times New Roman"/>
      <w:sz w:val="22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0"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75291"/>
    <w:rPr>
      <w:color w:val="0000FF"/>
      <w:u w:val="single"/>
    </w:rPr>
  </w:style>
  <w:style w:type="character" w:customStyle="1" w:styleId="w">
    <w:name w:val="w"/>
    <w:basedOn w:val="a0"/>
    <w:qFormat/>
    <w:rsid w:val="006422E8"/>
  </w:style>
  <w:style w:type="character" w:customStyle="1" w:styleId="UnresolvedMention">
    <w:name w:val="Unresolved Mention"/>
    <w:basedOn w:val="a0"/>
    <w:uiPriority w:val="99"/>
    <w:semiHidden/>
    <w:unhideWhenUsed/>
    <w:qFormat/>
    <w:rsid w:val="009F77E0"/>
    <w:rPr>
      <w:color w:val="605E5C"/>
      <w:shd w:val="clear" w:color="auto" w:fill="E1DFDD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375291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6422E8"/>
    <w:pPr>
      <w:widowControl w:val="0"/>
      <w:spacing w:after="0"/>
      <w:ind w:left="305" w:firstLine="707"/>
      <w:jc w:val="both"/>
    </w:pPr>
    <w:rPr>
      <w:rFonts w:eastAsia="Times New Roman" w:cs="Times New Roman"/>
      <w:sz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pzma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pzma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83</cp:revision>
  <dcterms:created xsi:type="dcterms:W3CDTF">2021-12-23T03:29:00Z</dcterms:created>
  <dcterms:modified xsi:type="dcterms:W3CDTF">2022-02-21T05:17:00Z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